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76" w:tblpY="21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综合成绩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夏蓉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2021700519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55.1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梁先武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2021700504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53.1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林天琪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2021700505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52.6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华成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2021700501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51.2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黄臻岱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2021700502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50.6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屈林曦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2021700511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张淞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2021700523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赫忠天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2021700500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归航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2021700498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李鑫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2021700503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44.5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向寅鸿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2021700520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宁娟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2021700508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43.1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魏宗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2021700517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42.7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奉松绿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2021700497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42.5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窦信瑞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2021700496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42.3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王方园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2021700518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42.1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姚承志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2021700522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安耿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2021700493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陈明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2021700494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40.7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程翠娜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2021700495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40.5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704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  <w:t>贺云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2021700499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40.2</w:t>
            </w:r>
          </w:p>
        </w:tc>
        <w:tc>
          <w:tcPr>
            <w:tcW w:w="1705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2021级研究生学业奖</w:t>
      </w:r>
      <w:bookmarkStart w:id="0" w:name="_GoBack"/>
      <w:bookmarkEnd w:id="0"/>
      <w:r>
        <w:rPr>
          <w:rFonts w:hint="eastAsia"/>
          <w:b/>
          <w:bCs/>
          <w:sz w:val="28"/>
          <w:szCs w:val="32"/>
          <w:lang w:val="en-US" w:eastAsia="zh-CN"/>
        </w:rPr>
        <w:t>学金获奖名单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zEzZDI5NmU2NTljNjI1Njk1ZGEzNmI1NGFjZTUifQ=="/>
  </w:docVars>
  <w:rsids>
    <w:rsidRoot w:val="00172A27"/>
    <w:rsid w:val="1318723D"/>
    <w:rsid w:val="15072939"/>
    <w:rsid w:val="3E8175F5"/>
    <w:rsid w:val="46996206"/>
    <w:rsid w:val="636649C5"/>
    <w:rsid w:val="679C2DB5"/>
    <w:rsid w:val="741729E2"/>
    <w:rsid w:val="7C820B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240" w:lineRule="auto"/>
      <w:outlineLvl w:val="0"/>
    </w:pPr>
    <w:rPr>
      <w:rFonts w:asciiTheme="minorAscii" w:hAnsiTheme="minorAscii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uiPriority w:val="0"/>
    <w:pPr>
      <w:ind w:left="420" w:leftChars="200"/>
    </w:pPr>
    <w:rPr>
      <w:rFonts w:ascii="Times New Roman" w:hAnsi="Times New Roman" w:eastAsia="宋体" w:cs="Times New Roman"/>
      <w:sz w:val="2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rFonts w:asciiTheme="minorAscii" w:hAnsiTheme="minorAscii" w:eastAsiaTheme="minorEastAsia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602</Characters>
  <Lines>0</Lines>
  <Paragraphs>0</Paragraphs>
  <TotalTime>9</TotalTime>
  <ScaleCrop>false</ScaleCrop>
  <LinksUpToDate>false</LinksUpToDate>
  <CharactersWithSpaces>602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2022-11-02T08:32:00Z</dcterms:created>
  <dc:creator>April</dc:creator>
  <cp:lastModifiedBy>April</cp:lastModifiedBy>
  <dcterms:modified xsi:type="dcterms:W3CDTF">2022-11-02T10:02:20Z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9F935E25F7184627967270E2DB5B1AE5</vt:lpwstr>
  </property>
</Properties>
</file>